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1453C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April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STANDARD BANK OF S</w:t>
      </w:r>
      <w:r w:rsidR="00E83AF0">
        <w:rPr>
          <w:rFonts w:asciiTheme="minorHAnsi" w:hAnsiTheme="minorHAnsi" w:cs="Arial"/>
          <w:b/>
          <w:i/>
          <w:lang w:val="en-ZA"/>
        </w:rPr>
        <w:t xml:space="preserve">OUTH </w:t>
      </w:r>
      <w:r>
        <w:rPr>
          <w:rFonts w:asciiTheme="minorHAnsi" w:hAnsiTheme="minorHAnsi" w:cs="Arial"/>
          <w:b/>
          <w:i/>
          <w:lang w:val="en-ZA"/>
        </w:rPr>
        <w:t>A</w:t>
      </w:r>
      <w:r w:rsidR="00E83AF0">
        <w:rPr>
          <w:rFonts w:asciiTheme="minorHAnsi" w:hAnsiTheme="minorHAnsi" w:cs="Arial"/>
          <w:b/>
          <w:i/>
          <w:lang w:val="en-ZA"/>
        </w:rPr>
        <w:t>FRICA</w:t>
      </w:r>
      <w:r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CLN469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STANDARD BANK OF S</w:t>
      </w:r>
      <w:r w:rsidR="00E83AF0">
        <w:rPr>
          <w:rFonts w:asciiTheme="minorHAnsi" w:hAnsiTheme="minorHAnsi" w:cs="Arial"/>
          <w:b/>
          <w:lang w:val="en-ZA"/>
        </w:rPr>
        <w:t xml:space="preserve">OUTH </w:t>
      </w:r>
      <w:r>
        <w:rPr>
          <w:rFonts w:asciiTheme="minorHAnsi" w:hAnsiTheme="minorHAnsi" w:cs="Arial"/>
          <w:b/>
          <w:lang w:val="en-ZA"/>
        </w:rPr>
        <w:t>A</w:t>
      </w:r>
      <w:r w:rsidR="00E83AF0">
        <w:rPr>
          <w:rFonts w:asciiTheme="minorHAnsi" w:hAnsiTheme="minorHAnsi" w:cs="Arial"/>
          <w:b/>
          <w:lang w:val="en-ZA"/>
        </w:rPr>
        <w:t>FRICA</w:t>
      </w:r>
      <w:r>
        <w:rPr>
          <w:rFonts w:asciiTheme="minorHAnsi" w:hAnsiTheme="minorHAnsi" w:cs="Arial"/>
          <w:b/>
          <w:lang w:val="en-ZA"/>
        </w:rPr>
        <w:t xml:space="preserve">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April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CLN469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678A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678A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F7C9B">
        <w:rPr>
          <w:rFonts w:asciiTheme="minorHAnsi" w:hAnsiTheme="minorHAnsi" w:cs="Arial"/>
          <w:lang w:val="en-ZA"/>
        </w:rPr>
        <w:t>9.592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678A7">
        <w:rPr>
          <w:rFonts w:asciiTheme="minorHAnsi" w:hAnsiTheme="minorHAnsi" w:cs="Arial"/>
          <w:lang w:val="en-ZA"/>
        </w:rPr>
        <w:t>19 April 2017</w:t>
      </w:r>
      <w:r>
        <w:rPr>
          <w:rFonts w:asciiTheme="minorHAnsi" w:hAnsiTheme="minorHAnsi" w:cs="Arial"/>
          <w:lang w:val="en-ZA"/>
        </w:rPr>
        <w:t xml:space="preserve"> of </w:t>
      </w:r>
      <w:r w:rsidR="006F7C9B">
        <w:rPr>
          <w:rFonts w:asciiTheme="minorHAnsi" w:hAnsiTheme="minorHAnsi" w:cs="Arial"/>
          <w:lang w:val="en-ZA"/>
        </w:rPr>
        <w:t>7.342</w:t>
      </w:r>
      <w:r>
        <w:rPr>
          <w:rFonts w:asciiTheme="minorHAnsi" w:hAnsiTheme="minorHAnsi" w:cs="Arial"/>
          <w:lang w:val="en-ZA"/>
        </w:rPr>
        <w:t xml:space="preserve">% plus </w:t>
      </w:r>
      <w:r w:rsidR="00B678A7">
        <w:rPr>
          <w:rFonts w:asciiTheme="minorHAnsi" w:hAnsiTheme="minorHAnsi" w:cs="Arial"/>
          <w:lang w:val="en-ZA"/>
        </w:rPr>
        <w:t>225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March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678A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18 March, 18 June, 18 September, </w:t>
      </w:r>
      <w:proofErr w:type="gramStart"/>
      <w:r>
        <w:rPr>
          <w:rFonts w:asciiTheme="minorHAnsi" w:hAnsiTheme="minorHAnsi" w:cs="Arial"/>
          <w:lang w:val="en-ZA"/>
        </w:rPr>
        <w:t>18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March, 28 June, 28 September, 28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March, 17 June, 17 September, 17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April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April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June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ZAG000143421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B678A7" w:rsidRDefault="00B678A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F7C9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11453C" w:rsidRPr="004C2D0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https://www.jse.co.za/content/JSEPricingSupplementsItems/2014/BondDocuments/CLN469%20Pricing%20Supplement%2020170419.pdf</w:t>
        </w:r>
      </w:hyperlink>
      <w:r w:rsidR="0011453C">
        <w:rPr>
          <w:rFonts w:asciiTheme="minorHAnsi" w:hAnsiTheme="minorHAnsi" w:cs="Arial"/>
          <w:b/>
          <w:i/>
          <w:lang w:val="en-ZA"/>
        </w:rPr>
        <w:t xml:space="preserve"> </w:t>
      </w:r>
    </w:p>
    <w:p w:rsidR="0011453C" w:rsidRPr="00F64748" w:rsidRDefault="0011453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678A7" w:rsidRDefault="00B678A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678A7" w:rsidRPr="00B678A7" w:rsidRDefault="00B678A7" w:rsidP="00B678A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678A7">
        <w:rPr>
          <w:rFonts w:asciiTheme="minorHAnsi" w:hAnsiTheme="minorHAnsi" w:cs="Arial"/>
          <w:lang w:val="en-ZA"/>
        </w:rPr>
        <w:t>Johann Erasmus</w:t>
      </w:r>
      <w:r w:rsidRPr="00B678A7">
        <w:rPr>
          <w:rFonts w:asciiTheme="minorHAnsi" w:hAnsiTheme="minorHAnsi" w:cs="Arial"/>
          <w:lang w:val="en-ZA"/>
        </w:rPr>
        <w:tab/>
      </w:r>
      <w:r w:rsidRPr="00B678A7">
        <w:rPr>
          <w:rFonts w:asciiTheme="minorHAnsi" w:hAnsiTheme="minorHAnsi" w:cs="Arial"/>
          <w:lang w:val="en-ZA"/>
        </w:rPr>
        <w:tab/>
      </w:r>
      <w:r w:rsidRPr="00B678A7"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 w:rsidRPr="00B678A7">
        <w:rPr>
          <w:rFonts w:asciiTheme="minorHAnsi" w:hAnsiTheme="minorHAnsi" w:cs="Arial"/>
          <w:lang w:val="en-ZA"/>
        </w:rPr>
        <w:t>The</w:t>
      </w:r>
      <w:proofErr w:type="gramEnd"/>
      <w:r w:rsidRPr="00B678A7">
        <w:rPr>
          <w:rFonts w:asciiTheme="minorHAnsi" w:hAnsiTheme="minorHAnsi" w:cs="Arial"/>
          <w:lang w:val="en-ZA"/>
        </w:rPr>
        <w:t xml:space="preserve"> Standard Bank of South Africa Limited              </w:t>
      </w:r>
      <w:r>
        <w:rPr>
          <w:rFonts w:asciiTheme="minorHAnsi" w:hAnsiTheme="minorHAnsi" w:cs="Arial"/>
          <w:lang w:val="en-ZA"/>
        </w:rPr>
        <w:t xml:space="preserve">    </w:t>
      </w:r>
      <w:r w:rsidRPr="00B678A7">
        <w:rPr>
          <w:rFonts w:asciiTheme="minorHAnsi" w:hAnsiTheme="minorHAnsi" w:cs="Arial"/>
          <w:lang w:val="en-ZA"/>
        </w:rPr>
        <w:t>+27 11 4154100</w:t>
      </w:r>
    </w:p>
    <w:p w:rsidR="007F4679" w:rsidRPr="00F64748" w:rsidRDefault="00B678A7" w:rsidP="00B678A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678A7">
        <w:rPr>
          <w:rFonts w:asciiTheme="minorHAnsi" w:hAnsiTheme="minorHAnsi" w:cs="Arial"/>
          <w:lang w:val="en-ZA"/>
        </w:rPr>
        <w:t>Corporate Actions</w:t>
      </w:r>
      <w:r w:rsidRPr="00B678A7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</w:t>
      </w:r>
      <w:r w:rsidRPr="00B678A7">
        <w:rPr>
          <w:rFonts w:asciiTheme="minorHAnsi" w:hAnsiTheme="minorHAnsi" w:cs="Arial"/>
          <w:lang w:val="en-ZA"/>
        </w:rPr>
        <w:t>JSE</w:t>
      </w:r>
      <w:r w:rsidRPr="00B678A7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</w:t>
      </w:r>
      <w:r w:rsidRPr="00B678A7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678A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678A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F7C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F7C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3C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6F7C9B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678A7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3AF0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69%20Pricing%20Supplement%20201704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2017-04-19T11:00:00+00:00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4C119A-395C-404C-9889-B13064A08CA1}"/>
</file>

<file path=customXml/itemProps2.xml><?xml version="1.0" encoding="utf-8"?>
<ds:datastoreItem xmlns:ds="http://schemas.openxmlformats.org/officeDocument/2006/customXml" ds:itemID="{BD67472B-9663-41D9-8CC0-3D0572639793}"/>
</file>

<file path=customXml/itemProps3.xml><?xml version="1.0" encoding="utf-8"?>
<ds:datastoreItem xmlns:ds="http://schemas.openxmlformats.org/officeDocument/2006/customXml" ds:itemID="{EE4825AF-7910-4005-A26C-7A69E95BE84B}"/>
</file>

<file path=customXml/itemProps4.xml><?xml version="1.0" encoding="utf-8"?>
<ds:datastoreItem xmlns:ds="http://schemas.openxmlformats.org/officeDocument/2006/customXml" ds:itemID="{733778D1-CC54-4417-94F1-293E850D4C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2017-04-19T08:17:00Z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556500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